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EB4F" w14:textId="77777777" w:rsidR="00894A57" w:rsidRPr="00A778A0" w:rsidRDefault="00894A57" w:rsidP="00894A57">
      <w:pPr>
        <w:shd w:val="clear" w:color="auto" w:fill="FFFFFF"/>
        <w:spacing w:after="100" w:afterAutospacing="1" w:line="240" w:lineRule="auto"/>
        <w:jc w:val="both"/>
        <w:rPr>
          <w:rFonts w:ascii="Arial" w:eastAsia="Times New Roman" w:hAnsi="Arial" w:cs="Arial"/>
          <w:color w:val="000000"/>
          <w:sz w:val="27"/>
          <w:szCs w:val="27"/>
          <w:lang w:eastAsia="pl-PL"/>
        </w:rPr>
      </w:pPr>
      <w:r>
        <w:rPr>
          <w:rFonts w:ascii="Arial" w:eastAsia="Times New Roman" w:hAnsi="Arial" w:cs="Arial"/>
          <w:color w:val="000000"/>
          <w:sz w:val="27"/>
          <w:szCs w:val="27"/>
          <w:lang w:eastAsia="pl-PL"/>
        </w:rPr>
        <w:t>Gminny Ośrodek Kultury Sportu i Rekreacji w Chmielnie</w:t>
      </w:r>
      <w:r w:rsidRPr="00A778A0">
        <w:rPr>
          <w:rFonts w:ascii="Arial" w:eastAsia="Times New Roman" w:hAnsi="Arial" w:cs="Arial"/>
          <w:color w:val="000000"/>
          <w:sz w:val="27"/>
          <w:szCs w:val="27"/>
          <w:lang w:eastAsia="pl-PL"/>
        </w:rP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Pr>
          <w:rFonts w:ascii="Arial" w:eastAsia="Times New Roman" w:hAnsi="Arial" w:cs="Arial"/>
          <w:color w:val="000000"/>
          <w:sz w:val="27"/>
          <w:szCs w:val="27"/>
          <w:lang w:eastAsia="pl-PL"/>
        </w:rPr>
        <w:t>Gminnego Ośrodka Kultury Sportu i Rekreacji w Chmielnie</w:t>
      </w:r>
    </w:p>
    <w:p w14:paraId="4F0F27E4" w14:textId="77777777" w:rsidR="00894A57" w:rsidRPr="00A778A0" w:rsidRDefault="00894A57" w:rsidP="00894A57">
      <w:p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A778A0">
        <w:rPr>
          <w:rFonts w:ascii="Arial" w:eastAsia="Times New Roman" w:hAnsi="Arial" w:cs="Arial"/>
          <w:b/>
          <w:bCs/>
          <w:color w:val="000000"/>
          <w:sz w:val="27"/>
          <w:szCs w:val="27"/>
          <w:lang w:eastAsia="pl-PL"/>
        </w:rPr>
        <w:t>http://</w:t>
      </w:r>
      <w:r>
        <w:rPr>
          <w:rFonts w:ascii="Arial" w:eastAsia="Times New Roman" w:hAnsi="Arial" w:cs="Arial"/>
          <w:b/>
          <w:bCs/>
          <w:color w:val="000000"/>
          <w:sz w:val="27"/>
          <w:szCs w:val="27"/>
          <w:lang w:eastAsia="pl-PL"/>
        </w:rPr>
        <w:t>chmielno.naszgok.pl</w:t>
      </w:r>
    </w:p>
    <w:p w14:paraId="137A28C7" w14:textId="77777777" w:rsidR="00894A57" w:rsidRPr="00A778A0" w:rsidRDefault="00894A57" w:rsidP="00894A57">
      <w:pPr>
        <w:shd w:val="clear" w:color="auto" w:fill="FFFFFF"/>
        <w:spacing w:after="0" w:line="506" w:lineRule="atLeast"/>
        <w:outlineLvl w:val="2"/>
        <w:rPr>
          <w:rFonts w:ascii="Arial" w:eastAsia="Times New Roman" w:hAnsi="Arial" w:cs="Arial"/>
          <w:b/>
          <w:bCs/>
          <w:color w:val="000000"/>
          <w:sz w:val="41"/>
          <w:szCs w:val="41"/>
          <w:lang w:eastAsia="pl-PL"/>
        </w:rPr>
      </w:pPr>
      <w:r w:rsidRPr="00A778A0">
        <w:rPr>
          <w:rFonts w:ascii="Arial" w:eastAsia="Times New Roman" w:hAnsi="Arial" w:cs="Arial"/>
          <w:b/>
          <w:bCs/>
          <w:color w:val="000000"/>
          <w:sz w:val="41"/>
          <w:szCs w:val="41"/>
          <w:lang w:eastAsia="pl-PL"/>
        </w:rPr>
        <w:t>Data publikacji i aktualizacji</w:t>
      </w:r>
    </w:p>
    <w:p w14:paraId="507B10B1" w14:textId="70CFB243" w:rsidR="00894A57" w:rsidRPr="00A778A0" w:rsidRDefault="00894A57" w:rsidP="00894A57">
      <w:p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A778A0">
        <w:rPr>
          <w:rFonts w:ascii="Arial" w:eastAsia="Times New Roman" w:hAnsi="Arial" w:cs="Arial"/>
          <w:color w:val="000000"/>
          <w:sz w:val="27"/>
          <w:szCs w:val="27"/>
          <w:lang w:eastAsia="pl-PL"/>
        </w:rPr>
        <w:t>Data publikacji strony internetowej: 201</w:t>
      </w:r>
      <w:r>
        <w:rPr>
          <w:rFonts w:ascii="Arial" w:eastAsia="Times New Roman" w:hAnsi="Arial" w:cs="Arial"/>
          <w:color w:val="000000"/>
          <w:sz w:val="27"/>
          <w:szCs w:val="27"/>
          <w:lang w:eastAsia="pl-PL"/>
        </w:rPr>
        <w:t>9</w:t>
      </w:r>
      <w:r w:rsidRPr="00A778A0">
        <w:rPr>
          <w:rFonts w:ascii="Arial" w:eastAsia="Times New Roman" w:hAnsi="Arial" w:cs="Arial"/>
          <w:color w:val="000000"/>
          <w:sz w:val="27"/>
          <w:szCs w:val="27"/>
          <w:lang w:eastAsia="pl-PL"/>
        </w:rPr>
        <w:t>-0</w:t>
      </w:r>
      <w:r>
        <w:rPr>
          <w:rFonts w:ascii="Arial" w:eastAsia="Times New Roman" w:hAnsi="Arial" w:cs="Arial"/>
          <w:color w:val="000000"/>
          <w:sz w:val="27"/>
          <w:szCs w:val="27"/>
          <w:lang w:eastAsia="pl-PL"/>
        </w:rPr>
        <w:t>5</w:t>
      </w:r>
      <w:r w:rsidRPr="00A778A0">
        <w:rPr>
          <w:rFonts w:ascii="Arial" w:eastAsia="Times New Roman" w:hAnsi="Arial" w:cs="Arial"/>
          <w:color w:val="000000"/>
          <w:sz w:val="27"/>
          <w:szCs w:val="27"/>
          <w:lang w:eastAsia="pl-PL"/>
        </w:rPr>
        <w:t>-</w:t>
      </w:r>
      <w:r>
        <w:rPr>
          <w:rFonts w:ascii="Arial" w:eastAsia="Times New Roman" w:hAnsi="Arial" w:cs="Arial"/>
          <w:color w:val="000000"/>
          <w:sz w:val="27"/>
          <w:szCs w:val="27"/>
          <w:lang w:eastAsia="pl-PL"/>
        </w:rPr>
        <w:t>10</w:t>
      </w:r>
      <w:r w:rsidRPr="00A778A0">
        <w:rPr>
          <w:rFonts w:ascii="Arial" w:eastAsia="Times New Roman" w:hAnsi="Arial" w:cs="Arial"/>
          <w:color w:val="000000"/>
          <w:sz w:val="27"/>
          <w:szCs w:val="27"/>
          <w:lang w:eastAsia="pl-PL"/>
        </w:rPr>
        <w:t>.</w:t>
      </w:r>
    </w:p>
    <w:p w14:paraId="1C3C2B32" w14:textId="070EAA3A" w:rsidR="00894A57" w:rsidRPr="00A778A0" w:rsidRDefault="00894A57" w:rsidP="00894A57">
      <w:p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A778A0">
        <w:rPr>
          <w:rFonts w:ascii="Arial" w:eastAsia="Times New Roman" w:hAnsi="Arial" w:cs="Arial"/>
          <w:color w:val="000000"/>
          <w:sz w:val="27"/>
          <w:szCs w:val="27"/>
          <w:lang w:eastAsia="pl-PL"/>
        </w:rPr>
        <w:t>Data ostatniej istotnej aktualizacji: 2020-10-01.</w:t>
      </w:r>
    </w:p>
    <w:p w14:paraId="4B51EF49" w14:textId="77777777" w:rsidR="00894A57" w:rsidRPr="00A778A0" w:rsidRDefault="00894A57" w:rsidP="00894A57">
      <w:pPr>
        <w:shd w:val="clear" w:color="auto" w:fill="FFFFFF"/>
        <w:spacing w:after="0" w:line="506" w:lineRule="atLeast"/>
        <w:outlineLvl w:val="2"/>
        <w:rPr>
          <w:rFonts w:ascii="Arial" w:eastAsia="Times New Roman" w:hAnsi="Arial" w:cs="Arial"/>
          <w:b/>
          <w:bCs/>
          <w:color w:val="000000"/>
          <w:sz w:val="41"/>
          <w:szCs w:val="41"/>
          <w:lang w:eastAsia="pl-PL"/>
        </w:rPr>
      </w:pPr>
      <w:r w:rsidRPr="00A778A0">
        <w:rPr>
          <w:rFonts w:ascii="Arial" w:eastAsia="Times New Roman" w:hAnsi="Arial" w:cs="Arial"/>
          <w:b/>
          <w:bCs/>
          <w:color w:val="000000"/>
          <w:sz w:val="41"/>
          <w:szCs w:val="41"/>
          <w:lang w:eastAsia="pl-PL"/>
        </w:rPr>
        <w:t>Status pod względem zgodności z ustawą</w:t>
      </w:r>
    </w:p>
    <w:p w14:paraId="2155A05C" w14:textId="77777777" w:rsidR="00894A57" w:rsidRPr="00A778A0" w:rsidRDefault="00894A57" w:rsidP="00894A57">
      <w:p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A778A0">
        <w:rPr>
          <w:rFonts w:ascii="Arial" w:eastAsia="Times New Roman" w:hAnsi="Arial" w:cs="Arial"/>
          <w:color w:val="000000"/>
          <w:sz w:val="27"/>
          <w:szCs w:val="27"/>
          <w:lang w:eastAsia="pl-PL"/>
        </w:rPr>
        <w:t>Strona internetowa jest zgodna z ustawą z dnia 4 kwietnia 2019 r. o dostępności cyfrowej stron internetowych i aplikacji mobilnych podmiotów publicznych.</w:t>
      </w:r>
    </w:p>
    <w:p w14:paraId="6CF59EEB" w14:textId="77777777" w:rsidR="00894A57" w:rsidRPr="00A778A0" w:rsidRDefault="00894A57" w:rsidP="00894A57">
      <w:pPr>
        <w:shd w:val="clear" w:color="auto" w:fill="FFFFFF"/>
        <w:spacing w:after="0" w:line="506" w:lineRule="atLeast"/>
        <w:outlineLvl w:val="2"/>
        <w:rPr>
          <w:rFonts w:ascii="Arial" w:eastAsia="Times New Roman" w:hAnsi="Arial" w:cs="Arial"/>
          <w:b/>
          <w:bCs/>
          <w:color w:val="000000"/>
          <w:sz w:val="41"/>
          <w:szCs w:val="41"/>
          <w:lang w:eastAsia="pl-PL"/>
        </w:rPr>
      </w:pPr>
      <w:r w:rsidRPr="00A778A0">
        <w:rPr>
          <w:rFonts w:ascii="Arial" w:eastAsia="Times New Roman" w:hAnsi="Arial" w:cs="Arial"/>
          <w:b/>
          <w:bCs/>
          <w:color w:val="000000"/>
          <w:sz w:val="41"/>
          <w:szCs w:val="41"/>
          <w:lang w:eastAsia="pl-PL"/>
        </w:rPr>
        <w:t>Data sporządzenia Deklaracji i metoda oceny dostępności cyfrowej</w:t>
      </w:r>
    </w:p>
    <w:p w14:paraId="25DE91BD" w14:textId="5B811781" w:rsidR="00894A57" w:rsidRPr="00A778A0" w:rsidRDefault="00894A57" w:rsidP="00894A57">
      <w:p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A778A0">
        <w:rPr>
          <w:rFonts w:ascii="Arial" w:eastAsia="Times New Roman" w:hAnsi="Arial" w:cs="Arial"/>
          <w:color w:val="000000"/>
          <w:sz w:val="27"/>
          <w:szCs w:val="27"/>
          <w:lang w:eastAsia="pl-PL"/>
        </w:rPr>
        <w:t>Oświadczenie sporządzono dnia:  2020-09-07. Deklarację sporządzono na podstawie samooceny przeprowadzonej przez podmiot publiczny.</w:t>
      </w:r>
    </w:p>
    <w:p w14:paraId="6689B695" w14:textId="77777777" w:rsidR="00894A57" w:rsidRPr="00A778A0" w:rsidRDefault="00894A57" w:rsidP="00894A57">
      <w:pPr>
        <w:shd w:val="clear" w:color="auto" w:fill="FFFFFF"/>
        <w:spacing w:after="0" w:line="506" w:lineRule="atLeast"/>
        <w:outlineLvl w:val="2"/>
        <w:rPr>
          <w:rFonts w:ascii="Arial" w:eastAsia="Times New Roman" w:hAnsi="Arial" w:cs="Arial"/>
          <w:b/>
          <w:bCs/>
          <w:color w:val="000000"/>
          <w:sz w:val="41"/>
          <w:szCs w:val="41"/>
          <w:lang w:eastAsia="pl-PL"/>
        </w:rPr>
      </w:pPr>
      <w:r w:rsidRPr="00A778A0">
        <w:rPr>
          <w:rFonts w:ascii="Arial" w:eastAsia="Times New Roman" w:hAnsi="Arial" w:cs="Arial"/>
          <w:b/>
          <w:bCs/>
          <w:color w:val="000000"/>
          <w:sz w:val="41"/>
          <w:szCs w:val="41"/>
          <w:lang w:eastAsia="pl-PL"/>
        </w:rPr>
        <w:t>Skróty klawiaturowe</w:t>
      </w:r>
    </w:p>
    <w:p w14:paraId="4C2E5170" w14:textId="77777777" w:rsidR="00894A57" w:rsidRPr="00A778A0" w:rsidRDefault="00894A57" w:rsidP="00894A57">
      <w:p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A778A0">
        <w:rPr>
          <w:rFonts w:ascii="Arial" w:eastAsia="Times New Roman" w:hAnsi="Arial" w:cs="Arial"/>
          <w:color w:val="000000"/>
          <w:sz w:val="27"/>
          <w:szCs w:val="27"/>
          <w:lang w:eastAsia="pl-PL"/>
        </w:rPr>
        <w:t>Serwis nie jest wyposażony w skróty klawiaturowe, które mogły by wchodzić w konflikt z technologiami asystującymi (np. programy czytające), systemem lub aplikacjami użytkowników.</w:t>
      </w:r>
    </w:p>
    <w:p w14:paraId="27F71154" w14:textId="77777777" w:rsidR="00894A57" w:rsidRPr="00A778A0" w:rsidRDefault="00894A57" w:rsidP="00894A57">
      <w:pPr>
        <w:shd w:val="clear" w:color="auto" w:fill="FFFFFF"/>
        <w:spacing w:after="0" w:line="506" w:lineRule="atLeast"/>
        <w:outlineLvl w:val="2"/>
        <w:rPr>
          <w:rFonts w:ascii="Arial" w:eastAsia="Times New Roman" w:hAnsi="Arial" w:cs="Arial"/>
          <w:b/>
          <w:bCs/>
          <w:color w:val="000000"/>
          <w:sz w:val="41"/>
          <w:szCs w:val="41"/>
          <w:lang w:eastAsia="pl-PL"/>
        </w:rPr>
      </w:pPr>
      <w:r w:rsidRPr="00A778A0">
        <w:rPr>
          <w:rFonts w:ascii="Arial" w:eastAsia="Times New Roman" w:hAnsi="Arial" w:cs="Arial"/>
          <w:b/>
          <w:bCs/>
          <w:color w:val="000000"/>
          <w:sz w:val="41"/>
          <w:szCs w:val="41"/>
          <w:lang w:eastAsia="pl-PL"/>
        </w:rPr>
        <w:t>Informacje zwrotne i dane kontaktowe</w:t>
      </w:r>
    </w:p>
    <w:p w14:paraId="4C607C9C" w14:textId="4B8924F5" w:rsidR="00894A57" w:rsidRPr="00A778A0" w:rsidRDefault="00894A57" w:rsidP="006C1D3C">
      <w:pPr>
        <w:shd w:val="clear" w:color="auto" w:fill="FFFFFF"/>
        <w:spacing w:before="100" w:beforeAutospacing="1" w:after="100" w:afterAutospacing="1" w:line="240" w:lineRule="auto"/>
        <w:jc w:val="both"/>
        <w:rPr>
          <w:rFonts w:ascii="Arial" w:eastAsia="Times New Roman" w:hAnsi="Arial" w:cs="Arial"/>
          <w:color w:val="000000"/>
          <w:sz w:val="27"/>
          <w:szCs w:val="27"/>
          <w:lang w:eastAsia="pl-PL"/>
        </w:rPr>
      </w:pPr>
      <w:r w:rsidRPr="00A778A0">
        <w:rPr>
          <w:rFonts w:ascii="Arial" w:eastAsia="Times New Roman" w:hAnsi="Arial" w:cs="Arial"/>
          <w:color w:val="000000"/>
          <w:sz w:val="27"/>
          <w:szCs w:val="27"/>
          <w:lang w:eastAsia="pl-PL"/>
        </w:rPr>
        <w:t>W przypadku problemów z dostępnością strony internetowej prosimy o kontakt. Osobą kontaktową jest </w:t>
      </w:r>
      <w:r w:rsidR="007C2087">
        <w:rPr>
          <w:rFonts w:ascii="Arial" w:eastAsia="Times New Roman" w:hAnsi="Arial" w:cs="Arial"/>
          <w:color w:val="000000"/>
          <w:sz w:val="27"/>
          <w:szCs w:val="27"/>
          <w:lang w:eastAsia="pl-PL"/>
        </w:rPr>
        <w:t>Kamila Cichosz</w:t>
      </w:r>
      <w:r w:rsidRPr="00A778A0">
        <w:rPr>
          <w:rFonts w:ascii="Arial" w:eastAsia="Times New Roman" w:hAnsi="Arial" w:cs="Arial"/>
          <w:color w:val="000000"/>
          <w:sz w:val="27"/>
          <w:szCs w:val="27"/>
          <w:lang w:eastAsia="pl-PL"/>
        </w:rPr>
        <w:t xml:space="preserve">, </w:t>
      </w:r>
      <w:r w:rsidR="007C2087">
        <w:rPr>
          <w:rFonts w:ascii="Arial" w:eastAsia="Times New Roman" w:hAnsi="Arial" w:cs="Arial"/>
          <w:color w:val="000000"/>
          <w:sz w:val="27"/>
          <w:szCs w:val="27"/>
          <w:lang w:eastAsia="pl-PL"/>
        </w:rPr>
        <w:t>kcichosz@chmielno.pl</w:t>
      </w:r>
      <w:r w:rsidRPr="00A778A0">
        <w:rPr>
          <w:rFonts w:ascii="Arial" w:eastAsia="Times New Roman" w:hAnsi="Arial" w:cs="Arial"/>
          <w:color w:val="000000"/>
          <w:sz w:val="27"/>
          <w:szCs w:val="27"/>
          <w:lang w:eastAsia="pl-PL"/>
        </w:rPr>
        <w:t>. Kontaktować można się także dzwoniąc na numer telefonu +48 (</w:t>
      </w:r>
      <w:r w:rsidR="007C2087">
        <w:rPr>
          <w:rFonts w:ascii="Arial" w:eastAsia="Times New Roman" w:hAnsi="Arial" w:cs="Arial"/>
          <w:color w:val="000000"/>
          <w:sz w:val="27"/>
          <w:szCs w:val="27"/>
          <w:lang w:eastAsia="pl-PL"/>
        </w:rPr>
        <w:t>58</w:t>
      </w:r>
      <w:r w:rsidRPr="00A778A0">
        <w:rPr>
          <w:rFonts w:ascii="Arial" w:eastAsia="Times New Roman" w:hAnsi="Arial" w:cs="Arial"/>
          <w:color w:val="000000"/>
          <w:sz w:val="27"/>
          <w:szCs w:val="27"/>
          <w:lang w:eastAsia="pl-PL"/>
        </w:rPr>
        <w:t xml:space="preserve">) </w:t>
      </w:r>
      <w:r w:rsidR="007C2087">
        <w:rPr>
          <w:rFonts w:ascii="Arial" w:eastAsia="Times New Roman" w:hAnsi="Arial" w:cs="Arial"/>
          <w:color w:val="000000"/>
          <w:sz w:val="27"/>
          <w:szCs w:val="27"/>
          <w:lang w:eastAsia="pl-PL"/>
        </w:rPr>
        <w:t>684 22 05</w:t>
      </w:r>
      <w:r w:rsidRPr="00A778A0">
        <w:rPr>
          <w:rFonts w:ascii="Arial" w:eastAsia="Times New Roman" w:hAnsi="Arial" w:cs="Arial"/>
          <w:color w:val="000000"/>
          <w:sz w:val="27"/>
          <w:szCs w:val="27"/>
          <w:lang w:eastAsia="pl-PL"/>
        </w:rPr>
        <w:t>. Tą samą drogą można składać wnioski o udostępnienie informacji niedostępnej oraz składać skargi na brak zapewnienia dostępności.</w:t>
      </w:r>
    </w:p>
    <w:p w14:paraId="2C99563F" w14:textId="77777777" w:rsidR="00894A57" w:rsidRPr="00A778A0" w:rsidRDefault="00894A57" w:rsidP="00894A57">
      <w:pPr>
        <w:shd w:val="clear" w:color="auto" w:fill="FFFFFF"/>
        <w:spacing w:after="0" w:line="506" w:lineRule="atLeast"/>
        <w:outlineLvl w:val="2"/>
        <w:rPr>
          <w:rFonts w:ascii="Arial" w:eastAsia="Times New Roman" w:hAnsi="Arial" w:cs="Arial"/>
          <w:b/>
          <w:bCs/>
          <w:color w:val="000000"/>
          <w:sz w:val="41"/>
          <w:szCs w:val="41"/>
          <w:lang w:eastAsia="pl-PL"/>
        </w:rPr>
      </w:pPr>
      <w:r w:rsidRPr="00A778A0">
        <w:rPr>
          <w:rFonts w:ascii="Arial" w:eastAsia="Times New Roman" w:hAnsi="Arial" w:cs="Arial"/>
          <w:b/>
          <w:bCs/>
          <w:color w:val="000000"/>
          <w:sz w:val="41"/>
          <w:szCs w:val="41"/>
          <w:lang w:eastAsia="pl-PL"/>
        </w:rPr>
        <w:lastRenderedPageBreak/>
        <w:t>Informacje na temat procedury</w:t>
      </w:r>
    </w:p>
    <w:p w14:paraId="118E861B" w14:textId="77777777" w:rsidR="00894A57" w:rsidRPr="00A778A0" w:rsidRDefault="00894A57" w:rsidP="00894A57">
      <w:pPr>
        <w:shd w:val="clear" w:color="auto" w:fill="FFFFFF"/>
        <w:spacing w:before="100" w:beforeAutospacing="1" w:after="100" w:afterAutospacing="1" w:line="240" w:lineRule="auto"/>
        <w:jc w:val="both"/>
        <w:rPr>
          <w:rFonts w:ascii="Arial" w:eastAsia="Times New Roman" w:hAnsi="Arial" w:cs="Arial"/>
          <w:color w:val="000000"/>
          <w:sz w:val="27"/>
          <w:szCs w:val="27"/>
          <w:lang w:eastAsia="pl-PL"/>
        </w:rPr>
      </w:pPr>
      <w:r w:rsidRPr="00A778A0">
        <w:rPr>
          <w:rFonts w:ascii="Arial" w:eastAsia="Times New Roman" w:hAnsi="Arial" w:cs="Arial"/>
          <w:color w:val="000000"/>
          <w:sz w:val="27"/>
          <w:szCs w:val="27"/>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A778A0">
        <w:rPr>
          <w:rFonts w:ascii="Arial" w:eastAsia="Times New Roman" w:hAnsi="Arial" w:cs="Arial"/>
          <w:color w:val="000000"/>
          <w:sz w:val="27"/>
          <w:szCs w:val="27"/>
          <w:lang w:eastAsia="pl-PL"/>
        </w:rPr>
        <w:t>audiodeskrypcji</w:t>
      </w:r>
      <w:proofErr w:type="spellEnd"/>
      <w:r w:rsidRPr="00A778A0">
        <w:rPr>
          <w:rFonts w:ascii="Arial" w:eastAsia="Times New Roman" w:hAnsi="Arial" w:cs="Arial"/>
          <w:color w:val="000000"/>
          <w:sz w:val="27"/>
          <w:szCs w:val="27"/>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23BB7DC5" w14:textId="77777777" w:rsidR="00894A57" w:rsidRPr="00A778A0" w:rsidRDefault="00894A57" w:rsidP="00894A57">
      <w:p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A778A0">
        <w:rPr>
          <w:rFonts w:ascii="Arial" w:eastAsia="Times New Roman" w:hAnsi="Arial" w:cs="Arial"/>
          <w:color w:val="000000"/>
          <w:sz w:val="27"/>
          <w:szCs w:val="27"/>
          <w:lang w:eastAsia="pl-PL"/>
        </w:rPr>
        <w:t>Link do strony internetowej Rzecznika Praw Obywatelskich. </w:t>
      </w:r>
      <w:hyperlink r:id="rId8" w:history="1">
        <w:r w:rsidRPr="00A778A0">
          <w:rPr>
            <w:rFonts w:ascii="Arial" w:eastAsia="Times New Roman" w:hAnsi="Arial" w:cs="Arial"/>
            <w:color w:val="0000FF"/>
            <w:sz w:val="27"/>
            <w:szCs w:val="27"/>
            <w:lang w:eastAsia="pl-PL"/>
          </w:rPr>
          <w:t>https://www.rpo.gov.pl/</w:t>
        </w:r>
      </w:hyperlink>
    </w:p>
    <w:p w14:paraId="6AD4BEBD" w14:textId="77777777" w:rsidR="00894A57" w:rsidRPr="00A778A0" w:rsidRDefault="00894A57" w:rsidP="00894A57">
      <w:pPr>
        <w:shd w:val="clear" w:color="auto" w:fill="FFFFFF"/>
        <w:spacing w:after="0" w:line="506" w:lineRule="atLeast"/>
        <w:outlineLvl w:val="2"/>
        <w:rPr>
          <w:rFonts w:ascii="Arial" w:eastAsia="Times New Roman" w:hAnsi="Arial" w:cs="Arial"/>
          <w:b/>
          <w:bCs/>
          <w:color w:val="000000"/>
          <w:sz w:val="41"/>
          <w:szCs w:val="41"/>
          <w:lang w:eastAsia="pl-PL"/>
        </w:rPr>
      </w:pPr>
      <w:r w:rsidRPr="00A778A0">
        <w:rPr>
          <w:rFonts w:ascii="Arial" w:eastAsia="Times New Roman" w:hAnsi="Arial" w:cs="Arial"/>
          <w:b/>
          <w:bCs/>
          <w:color w:val="000000"/>
          <w:sz w:val="41"/>
          <w:szCs w:val="41"/>
          <w:lang w:eastAsia="pl-PL"/>
        </w:rPr>
        <w:t>Dostępność architektoniczna</w:t>
      </w:r>
    </w:p>
    <w:p w14:paraId="7EA64022" w14:textId="77777777" w:rsidR="00894A57" w:rsidRPr="00A778A0" w:rsidRDefault="00894A57" w:rsidP="00894A57">
      <w:p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A778A0">
        <w:rPr>
          <w:rFonts w:ascii="Arial" w:eastAsia="Times New Roman" w:hAnsi="Arial" w:cs="Arial"/>
          <w:color w:val="000000"/>
          <w:sz w:val="27"/>
          <w:szCs w:val="27"/>
          <w:lang w:eastAsia="pl-PL"/>
        </w:rPr>
        <w:t> </w:t>
      </w:r>
      <w:r w:rsidRPr="00A778A0">
        <w:rPr>
          <w:rFonts w:ascii="Arial" w:eastAsia="Times New Roman" w:hAnsi="Arial" w:cs="Arial"/>
          <w:b/>
          <w:bCs/>
          <w:color w:val="000000"/>
          <w:sz w:val="27"/>
          <w:szCs w:val="27"/>
          <w:lang w:eastAsia="pl-PL"/>
        </w:rPr>
        <w:t>Dom Kultury</w:t>
      </w:r>
    </w:p>
    <w:p w14:paraId="4AF752B6" w14:textId="77777777" w:rsidR="00894A57" w:rsidRPr="00A778A0" w:rsidRDefault="00894A57" w:rsidP="00894A57">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A778A0">
        <w:rPr>
          <w:rFonts w:ascii="Arial" w:eastAsia="Times New Roman" w:hAnsi="Arial" w:cs="Arial"/>
          <w:color w:val="000000"/>
          <w:sz w:val="27"/>
          <w:szCs w:val="27"/>
          <w:lang w:eastAsia="pl-PL"/>
        </w:rPr>
        <w:t xml:space="preserve">Wejście do budynku od ulicy </w:t>
      </w:r>
      <w:r>
        <w:rPr>
          <w:rFonts w:ascii="Arial" w:eastAsia="Times New Roman" w:hAnsi="Arial" w:cs="Arial"/>
          <w:color w:val="000000"/>
          <w:sz w:val="27"/>
          <w:szCs w:val="27"/>
          <w:lang w:eastAsia="pl-PL"/>
        </w:rPr>
        <w:t>Gryfa Pomorskiego 20</w:t>
      </w:r>
      <w:r w:rsidRPr="00A778A0">
        <w:rPr>
          <w:rFonts w:ascii="Arial" w:eastAsia="Times New Roman" w:hAnsi="Arial" w:cs="Arial"/>
          <w:color w:val="000000"/>
          <w:sz w:val="27"/>
          <w:szCs w:val="27"/>
          <w:lang w:eastAsia="pl-PL"/>
        </w:rPr>
        <w:t xml:space="preserve"> - płaskie, szerokie drzwi. Wejście od </w:t>
      </w:r>
      <w:r>
        <w:rPr>
          <w:rFonts w:ascii="Arial" w:eastAsia="Times New Roman" w:hAnsi="Arial" w:cs="Arial"/>
          <w:color w:val="000000"/>
          <w:sz w:val="27"/>
          <w:szCs w:val="27"/>
          <w:lang w:eastAsia="pl-PL"/>
        </w:rPr>
        <w:t xml:space="preserve">ulicy </w:t>
      </w:r>
      <w:proofErr w:type="spellStart"/>
      <w:r>
        <w:rPr>
          <w:rFonts w:ascii="Arial" w:eastAsia="Times New Roman" w:hAnsi="Arial" w:cs="Arial"/>
          <w:color w:val="000000"/>
          <w:sz w:val="27"/>
          <w:szCs w:val="27"/>
          <w:lang w:eastAsia="pl-PL"/>
        </w:rPr>
        <w:t>Grzędzickiego</w:t>
      </w:r>
      <w:proofErr w:type="spellEnd"/>
      <w:r w:rsidRPr="00A778A0">
        <w:rPr>
          <w:rFonts w:ascii="Arial" w:eastAsia="Times New Roman" w:hAnsi="Arial" w:cs="Arial"/>
          <w:color w:val="000000"/>
          <w:sz w:val="27"/>
          <w:szCs w:val="27"/>
          <w:lang w:eastAsia="pl-PL"/>
        </w:rPr>
        <w:t xml:space="preserve"> </w:t>
      </w:r>
      <w:r>
        <w:rPr>
          <w:rFonts w:ascii="Arial" w:eastAsia="Times New Roman" w:hAnsi="Arial" w:cs="Arial"/>
          <w:color w:val="000000"/>
          <w:sz w:val="27"/>
          <w:szCs w:val="27"/>
          <w:lang w:eastAsia="pl-PL"/>
        </w:rPr>
        <w:t>– winda. Wejście do kina wyposażone w podjazd.</w:t>
      </w:r>
    </w:p>
    <w:p w14:paraId="0D2CDB6C" w14:textId="77777777" w:rsidR="00894A57" w:rsidRPr="00A778A0" w:rsidRDefault="00894A57" w:rsidP="00894A57">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A778A0">
        <w:rPr>
          <w:rFonts w:ascii="Arial" w:eastAsia="Times New Roman" w:hAnsi="Arial" w:cs="Arial"/>
          <w:color w:val="000000"/>
          <w:sz w:val="27"/>
          <w:szCs w:val="27"/>
          <w:lang w:eastAsia="pl-PL"/>
        </w:rPr>
        <w:t xml:space="preserve">Korytarze i schody szerokie, dostępne. Winda dla osób z niepełnosprawnościami </w:t>
      </w:r>
      <w:r>
        <w:rPr>
          <w:rFonts w:ascii="Arial" w:eastAsia="Times New Roman" w:hAnsi="Arial" w:cs="Arial"/>
          <w:color w:val="000000"/>
          <w:sz w:val="27"/>
          <w:szCs w:val="27"/>
          <w:lang w:eastAsia="pl-PL"/>
        </w:rPr>
        <w:t>dostępna na dwóch poziomach wewnątrz budynku</w:t>
      </w:r>
      <w:r w:rsidRPr="00A778A0">
        <w:rPr>
          <w:rFonts w:ascii="Arial" w:eastAsia="Times New Roman" w:hAnsi="Arial" w:cs="Arial"/>
          <w:color w:val="000000"/>
          <w:sz w:val="27"/>
          <w:szCs w:val="27"/>
          <w:lang w:eastAsia="pl-PL"/>
        </w:rPr>
        <w:t>. </w:t>
      </w:r>
    </w:p>
    <w:p w14:paraId="0CEA86C5" w14:textId="77777777" w:rsidR="00894A57" w:rsidRPr="00A778A0" w:rsidRDefault="00894A57" w:rsidP="00894A57">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A778A0">
        <w:rPr>
          <w:rFonts w:ascii="Arial" w:eastAsia="Times New Roman" w:hAnsi="Arial" w:cs="Arial"/>
          <w:color w:val="000000"/>
          <w:sz w:val="27"/>
          <w:szCs w:val="27"/>
          <w:lang w:eastAsia="pl-PL"/>
        </w:rPr>
        <w:t>Łazienka dostosowana dla osób z niepełnosprawnościami, brak pochylni, platform, informacji głosowych.</w:t>
      </w:r>
    </w:p>
    <w:p w14:paraId="1C40E073" w14:textId="77777777" w:rsidR="00894A57" w:rsidRPr="00A778A0" w:rsidRDefault="00894A57" w:rsidP="00894A57">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A778A0">
        <w:rPr>
          <w:rFonts w:ascii="Arial" w:eastAsia="Times New Roman" w:hAnsi="Arial" w:cs="Arial"/>
          <w:color w:val="000000"/>
          <w:sz w:val="27"/>
          <w:szCs w:val="27"/>
          <w:lang w:eastAsia="pl-PL"/>
        </w:rPr>
        <w:t xml:space="preserve">Miejsca parkingowe wyznaczone dla osób niepełnosprawnych </w:t>
      </w:r>
      <w:r>
        <w:rPr>
          <w:rFonts w:ascii="Arial" w:eastAsia="Times New Roman" w:hAnsi="Arial" w:cs="Arial"/>
          <w:color w:val="000000"/>
          <w:sz w:val="27"/>
          <w:szCs w:val="27"/>
          <w:lang w:eastAsia="pl-PL"/>
        </w:rPr>
        <w:t>przy wejściu od ul. Gryfa Pomorskiego 20.</w:t>
      </w:r>
    </w:p>
    <w:p w14:paraId="2F456548" w14:textId="0BAFCFBE" w:rsidR="006D3E21" w:rsidRPr="00894A57" w:rsidRDefault="00894A57" w:rsidP="00894A57">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pl-PL"/>
        </w:rPr>
      </w:pPr>
      <w:r w:rsidRPr="00A778A0">
        <w:rPr>
          <w:rFonts w:ascii="Arial" w:eastAsia="Times New Roman" w:hAnsi="Arial" w:cs="Arial"/>
          <w:color w:val="000000"/>
          <w:sz w:val="27"/>
          <w:szCs w:val="27"/>
          <w:lang w:eastAsia="pl-PL"/>
        </w:rPr>
        <w:t>Prawo wstępu z psem asystującym bez ograniczeń.</w:t>
      </w:r>
    </w:p>
    <w:sectPr w:rsidR="006D3E21" w:rsidRPr="00894A57" w:rsidSect="006C26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5DB9" w14:textId="77777777" w:rsidR="006C26D5" w:rsidRDefault="006C26D5" w:rsidP="00242CD3">
      <w:pPr>
        <w:spacing w:after="0" w:line="240" w:lineRule="auto"/>
      </w:pPr>
      <w:r>
        <w:separator/>
      </w:r>
    </w:p>
  </w:endnote>
  <w:endnote w:type="continuationSeparator" w:id="0">
    <w:p w14:paraId="7FF5C891" w14:textId="77777777" w:rsidR="006C26D5" w:rsidRDefault="006C26D5" w:rsidP="0024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3C90" w14:textId="77777777" w:rsidR="006C26D5" w:rsidRDefault="006C26D5" w:rsidP="00242CD3">
      <w:pPr>
        <w:spacing w:after="0" w:line="240" w:lineRule="auto"/>
      </w:pPr>
      <w:r>
        <w:separator/>
      </w:r>
    </w:p>
  </w:footnote>
  <w:footnote w:type="continuationSeparator" w:id="0">
    <w:p w14:paraId="11F47889" w14:textId="77777777" w:rsidR="006C26D5" w:rsidRDefault="006C26D5" w:rsidP="00242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C"/>
    <w:multiLevelType w:val="hybridMultilevel"/>
    <w:tmpl w:val="EC52BA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C513CA"/>
    <w:multiLevelType w:val="hybridMultilevel"/>
    <w:tmpl w:val="CA106C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4B73CFB"/>
    <w:multiLevelType w:val="hybridMultilevel"/>
    <w:tmpl w:val="4BA6792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BB0110"/>
    <w:multiLevelType w:val="multilevel"/>
    <w:tmpl w:val="D88E6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724B35"/>
    <w:multiLevelType w:val="hybridMultilevel"/>
    <w:tmpl w:val="3B26A5D8"/>
    <w:lvl w:ilvl="0" w:tplc="0415000F">
      <w:start w:val="1"/>
      <w:numFmt w:val="decimal"/>
      <w:lvlText w:val="%1."/>
      <w:lvlJc w:val="left"/>
      <w:pPr>
        <w:ind w:left="360" w:hanging="360"/>
      </w:pPr>
    </w:lvl>
    <w:lvl w:ilvl="1" w:tplc="30825054">
      <w:start w:val="1"/>
      <w:numFmt w:val="bullet"/>
      <w:lvlText w:val="-"/>
      <w:lvlJc w:val="left"/>
      <w:pPr>
        <w:ind w:left="1080" w:hanging="360"/>
      </w:pPr>
      <w:rPr>
        <w:rFonts w:ascii="Sylfaen" w:hAnsi="Sylfae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73121258">
    <w:abstractNumId w:val="2"/>
  </w:num>
  <w:num w:numId="2" w16cid:durableId="941183534">
    <w:abstractNumId w:val="1"/>
  </w:num>
  <w:num w:numId="3" w16cid:durableId="1974289374">
    <w:abstractNumId w:val="0"/>
  </w:num>
  <w:num w:numId="4" w16cid:durableId="1014578028">
    <w:abstractNumId w:val="4"/>
  </w:num>
  <w:num w:numId="5" w16cid:durableId="191193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9A"/>
    <w:rsid w:val="000910FE"/>
    <w:rsid w:val="000C67CC"/>
    <w:rsid w:val="000E2D4B"/>
    <w:rsid w:val="00107FF0"/>
    <w:rsid w:val="00132CC4"/>
    <w:rsid w:val="00145702"/>
    <w:rsid w:val="001E4370"/>
    <w:rsid w:val="001F1C32"/>
    <w:rsid w:val="001F7458"/>
    <w:rsid w:val="00225542"/>
    <w:rsid w:val="00242CD3"/>
    <w:rsid w:val="002C54C1"/>
    <w:rsid w:val="002F5D25"/>
    <w:rsid w:val="0033042A"/>
    <w:rsid w:val="0035259C"/>
    <w:rsid w:val="00365841"/>
    <w:rsid w:val="003712D8"/>
    <w:rsid w:val="003C46BF"/>
    <w:rsid w:val="003E196B"/>
    <w:rsid w:val="0041015C"/>
    <w:rsid w:val="0049794A"/>
    <w:rsid w:val="004A7131"/>
    <w:rsid w:val="004E01E1"/>
    <w:rsid w:val="0051139A"/>
    <w:rsid w:val="005562DD"/>
    <w:rsid w:val="00571CE4"/>
    <w:rsid w:val="00656B0B"/>
    <w:rsid w:val="00687156"/>
    <w:rsid w:val="006C1D3C"/>
    <w:rsid w:val="006C26D5"/>
    <w:rsid w:val="006D3E21"/>
    <w:rsid w:val="00706760"/>
    <w:rsid w:val="00720D97"/>
    <w:rsid w:val="007326D7"/>
    <w:rsid w:val="007868CA"/>
    <w:rsid w:val="007C2087"/>
    <w:rsid w:val="008306D0"/>
    <w:rsid w:val="008357F0"/>
    <w:rsid w:val="008874DF"/>
    <w:rsid w:val="00894A57"/>
    <w:rsid w:val="008E55C8"/>
    <w:rsid w:val="009012AE"/>
    <w:rsid w:val="0095697C"/>
    <w:rsid w:val="00957AE7"/>
    <w:rsid w:val="009644E1"/>
    <w:rsid w:val="0098232F"/>
    <w:rsid w:val="009A1CDF"/>
    <w:rsid w:val="009B735C"/>
    <w:rsid w:val="009D276F"/>
    <w:rsid w:val="00A372B7"/>
    <w:rsid w:val="00AB2464"/>
    <w:rsid w:val="00AE3FA9"/>
    <w:rsid w:val="00B27730"/>
    <w:rsid w:val="00B444D0"/>
    <w:rsid w:val="00C4106C"/>
    <w:rsid w:val="00C55BD6"/>
    <w:rsid w:val="00C62854"/>
    <w:rsid w:val="00CA4540"/>
    <w:rsid w:val="00CC4B8B"/>
    <w:rsid w:val="00D17C84"/>
    <w:rsid w:val="00D66730"/>
    <w:rsid w:val="00D74349"/>
    <w:rsid w:val="00D7799E"/>
    <w:rsid w:val="00D92868"/>
    <w:rsid w:val="00E40CE2"/>
    <w:rsid w:val="00E975D7"/>
    <w:rsid w:val="00F067AC"/>
    <w:rsid w:val="00F41A68"/>
    <w:rsid w:val="00FA4C50"/>
    <w:rsid w:val="00FB0098"/>
    <w:rsid w:val="00FD1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91DF"/>
  <w15:docId w15:val="{57F6DB7A-020E-4F9F-8A0C-06BB116B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113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1139A"/>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51139A"/>
    <w:pPr>
      <w:ind w:left="720"/>
      <w:contextualSpacing/>
    </w:pPr>
  </w:style>
  <w:style w:type="paragraph" w:styleId="Tekstdymka">
    <w:name w:val="Balloon Text"/>
    <w:basedOn w:val="Normalny"/>
    <w:link w:val="TekstdymkaZnak"/>
    <w:uiPriority w:val="99"/>
    <w:semiHidden/>
    <w:unhideWhenUsed/>
    <w:rsid w:val="009B73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735C"/>
    <w:rPr>
      <w:rFonts w:ascii="Tahoma" w:hAnsi="Tahoma" w:cs="Tahoma"/>
      <w:sz w:val="16"/>
      <w:szCs w:val="16"/>
    </w:rPr>
  </w:style>
  <w:style w:type="paragraph" w:styleId="Tekstprzypisukocowego">
    <w:name w:val="endnote text"/>
    <w:basedOn w:val="Normalny"/>
    <w:link w:val="TekstprzypisukocowegoZnak"/>
    <w:uiPriority w:val="99"/>
    <w:semiHidden/>
    <w:unhideWhenUsed/>
    <w:rsid w:val="00242C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2CD3"/>
    <w:rPr>
      <w:sz w:val="20"/>
      <w:szCs w:val="20"/>
    </w:rPr>
  </w:style>
  <w:style w:type="character" w:styleId="Odwoanieprzypisukocowego">
    <w:name w:val="endnote reference"/>
    <w:basedOn w:val="Domylnaczcionkaakapitu"/>
    <w:uiPriority w:val="99"/>
    <w:semiHidden/>
    <w:unhideWhenUsed/>
    <w:rsid w:val="00242C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0F95-9F21-4884-9AEB-E1E9D65B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3275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kino@chmielno.pl</cp:lastModifiedBy>
  <cp:revision>3</cp:revision>
  <cp:lastPrinted>2018-09-14T06:49:00Z</cp:lastPrinted>
  <dcterms:created xsi:type="dcterms:W3CDTF">2024-01-22T11:48:00Z</dcterms:created>
  <dcterms:modified xsi:type="dcterms:W3CDTF">2024-01-22T11:49:00Z</dcterms:modified>
</cp:coreProperties>
</file>